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78FA65" w14:textId="3AA1CF8B" w:rsidR="005A0A22" w:rsidRPr="005A0A22" w:rsidRDefault="005A0A22" w:rsidP="00CE03A2">
      <w:pPr>
        <w:rPr>
          <w:rFonts w:eastAsia="Times New Roman"/>
          <w:b/>
          <w:bCs/>
          <w:color w:val="000000"/>
        </w:rPr>
      </w:pPr>
      <w:r>
        <w:rPr>
          <w:rFonts w:eastAsia="Times New Roman"/>
          <w:b/>
          <w:bCs/>
          <w:color w:val="000000"/>
        </w:rPr>
        <w:t>FMSIB Welcomes Two New FMSIB Board Members – December 2024</w:t>
      </w:r>
    </w:p>
    <w:p w14:paraId="4C39EBFF" w14:textId="77777777" w:rsidR="005A0A22" w:rsidRDefault="005A0A22" w:rsidP="00CE03A2">
      <w:pPr>
        <w:rPr>
          <w:rFonts w:eastAsia="Times New Roman"/>
          <w:color w:val="000000"/>
        </w:rPr>
      </w:pPr>
    </w:p>
    <w:p w14:paraId="4E2EC4B4" w14:textId="77777777" w:rsidR="00AC3FF0" w:rsidRDefault="00AC3FF0" w:rsidP="00AC3FF0">
      <w:pPr>
        <w:rPr>
          <w:b/>
          <w:bCs/>
        </w:rPr>
      </w:pPr>
      <w:r>
        <w:rPr>
          <w:b/>
          <w:bCs/>
        </w:rPr>
        <w:t>Matthew A. Colvin Representing the Trucking Industry</w:t>
      </w:r>
    </w:p>
    <w:p w14:paraId="733D1803" w14:textId="77777777" w:rsidR="00AC3FF0" w:rsidRDefault="00AC3FF0" w:rsidP="00AC3FF0">
      <w:r>
        <w:t>Matthew A. Colvin has joined FMSIB’s Board as a seasoned supply chain expert with over two decades of experience in value creation through strategic supply chain analytics. Currently serving as the Director of Logistics at Tree Top Inc., he leads efforts in transportation, warehousing, and analytics for a global food manufacturing leader. His career is marked by dynamic strategic planning, continuous improvement, and a commitment to fostering a culture of innovation.</w:t>
      </w:r>
    </w:p>
    <w:p w14:paraId="09CF1724" w14:textId="77777777" w:rsidR="00AC3FF0" w:rsidRDefault="00AC3FF0" w:rsidP="00AC3FF0"/>
    <w:p w14:paraId="68B770DB" w14:textId="77777777" w:rsidR="00AC3FF0" w:rsidRDefault="00AC3FF0" w:rsidP="00AC3FF0">
      <w:r>
        <w:t>With an MBA with honors from Webster University and a Bachelor of Science in Logistics and Intermodal Transportation from the United States Merchant Marine Academy, Matthew has a strong educational foundation. He holds the Project Management Professional (PMP®) certification and is actively involved with the Washington Trucking Association and American Trucking Associations' Agriculture and Food Transporters Conference.</w:t>
      </w:r>
    </w:p>
    <w:p w14:paraId="607164E9" w14:textId="77777777" w:rsidR="00AC3FF0" w:rsidRDefault="00AC3FF0" w:rsidP="00AC3FF0"/>
    <w:p w14:paraId="7939394D" w14:textId="77777777" w:rsidR="00AC3FF0" w:rsidRDefault="00AC3FF0" w:rsidP="00AC3FF0">
      <w:r>
        <w:t>An advocate for environmentally sustainable practices, Matthew continues to push for a consumer-centric future characterized by technically efficient and agile supply chains. He is dedicated to collaborating with talented individuals to disrupt industry norms and deliver unparalleled customer value.</w:t>
      </w:r>
    </w:p>
    <w:p w14:paraId="23582613" w14:textId="77777777" w:rsidR="00AC3FF0" w:rsidRDefault="00AC3FF0" w:rsidP="00AC3FF0"/>
    <w:p w14:paraId="07B97E59" w14:textId="77777777" w:rsidR="00AC3FF0" w:rsidRDefault="00AC3FF0" w:rsidP="00AC3FF0"/>
    <w:p w14:paraId="7230CED5" w14:textId="77777777" w:rsidR="00AC3FF0" w:rsidRDefault="00AC3FF0" w:rsidP="00AC3FF0">
      <w:pPr>
        <w:rPr>
          <w:b/>
          <w:bCs/>
        </w:rPr>
      </w:pPr>
      <w:r>
        <w:rPr>
          <w:b/>
          <w:bCs/>
        </w:rPr>
        <w:t>Cory Wright Representing Washington Counties</w:t>
      </w:r>
    </w:p>
    <w:p w14:paraId="557BAB8D" w14:textId="77777777" w:rsidR="00AC3FF0" w:rsidRDefault="00AC3FF0" w:rsidP="00AC3FF0">
      <w:r>
        <w:t xml:space="preserve">Cory Wright has served as a Kittitas County Commissioner since 2018 and was elected to his second full term in 2024. Cory graduated from California Maritime Academy with a B.S. in Marine Transportation and has a certification in Global Logistics. He is also a graduate of Central Washington University with a B.A. in Individual Studies. </w:t>
      </w:r>
    </w:p>
    <w:p w14:paraId="047128E7" w14:textId="77777777" w:rsidR="00AC3FF0" w:rsidRDefault="00AC3FF0" w:rsidP="00AC3FF0"/>
    <w:p w14:paraId="043ACFE2" w14:textId="77777777" w:rsidR="00AC3FF0" w:rsidRDefault="00AC3FF0" w:rsidP="00AC3FF0">
      <w:r>
        <w:t>Following his studies and sailing as a Merchant Marine deck officer, Cory spent ten years in marine terminal management in California and the Puget Sound. He spent another eight years in maritime transportation business development and project management before moving to public service. In addition to serving on FMSIB, he serves as a board member on the statewide Community Aviation Revitalization Board, Yakima Basin Integrated Plan, and Central Washington Economic Development District.</w:t>
      </w:r>
    </w:p>
    <w:p w14:paraId="5F45B9C9" w14:textId="77777777" w:rsidR="00AC3FF0" w:rsidRDefault="00AC3FF0" w:rsidP="00AC3FF0"/>
    <w:p w14:paraId="10F54610" w14:textId="77777777" w:rsidR="00AC3FF0" w:rsidRDefault="00AC3FF0" w:rsidP="00AC3FF0">
      <w:r>
        <w:t>Cory was born and raised in Kittitas County as the sixth generation of his family and continues the tradition of local elected government service dating back to the 1880s. He is married to his wife, Melissa, and has three children.</w:t>
      </w:r>
    </w:p>
    <w:p w14:paraId="569D05BF" w14:textId="77777777" w:rsidR="005A0A22" w:rsidRPr="005A0A22" w:rsidRDefault="005A0A22"/>
    <w:sectPr w:rsidR="005A0A22" w:rsidRPr="005A0A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3A2"/>
    <w:rsid w:val="004E32C2"/>
    <w:rsid w:val="00572744"/>
    <w:rsid w:val="005A0A22"/>
    <w:rsid w:val="007D15C5"/>
    <w:rsid w:val="00AC3FF0"/>
    <w:rsid w:val="00CE03A2"/>
    <w:rsid w:val="00D211B2"/>
    <w:rsid w:val="00EE7E88"/>
    <w:rsid w:val="00F824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7E59A"/>
  <w15:chartTrackingRefBased/>
  <w15:docId w15:val="{261E8FBC-4030-4944-9EE4-583FB1375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03A2"/>
    <w:rPr>
      <w:rFonts w:ascii="Aptos" w:hAnsi="Aptos" w:cs="Aptos"/>
      <w:kern w:val="0"/>
      <w:sz w:val="24"/>
      <w:szCs w:val="24"/>
      <w14:ligatures w14:val="none"/>
    </w:rPr>
  </w:style>
  <w:style w:type="paragraph" w:styleId="Heading1">
    <w:name w:val="heading 1"/>
    <w:basedOn w:val="Normal"/>
    <w:next w:val="Normal"/>
    <w:link w:val="Heading1Char"/>
    <w:uiPriority w:val="9"/>
    <w:qFormat/>
    <w:rsid w:val="00CE03A2"/>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CE03A2"/>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CE03A2"/>
    <w:pPr>
      <w:keepNext/>
      <w:keepLines/>
      <w:spacing w:before="160" w:after="80"/>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CE03A2"/>
    <w:pPr>
      <w:keepNext/>
      <w:keepLines/>
      <w:spacing w:before="80" w:after="40"/>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CE03A2"/>
    <w:pPr>
      <w:keepNext/>
      <w:keepLines/>
      <w:spacing w:before="80" w:after="40"/>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CE03A2"/>
    <w:pPr>
      <w:keepNext/>
      <w:keepLines/>
      <w:spacing w:before="40"/>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CE03A2"/>
    <w:pPr>
      <w:keepNext/>
      <w:keepLines/>
      <w:spacing w:before="40"/>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CE03A2"/>
    <w:pPr>
      <w:keepNext/>
      <w:keepLines/>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CE03A2"/>
    <w:pPr>
      <w:keepNext/>
      <w:keepLines/>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03A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E03A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E03A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E03A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E03A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E03A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E03A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E03A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E03A2"/>
    <w:rPr>
      <w:rFonts w:eastAsiaTheme="majorEastAsia" w:cstheme="majorBidi"/>
      <w:color w:val="272727" w:themeColor="text1" w:themeTint="D8"/>
    </w:rPr>
  </w:style>
  <w:style w:type="paragraph" w:styleId="Title">
    <w:name w:val="Title"/>
    <w:basedOn w:val="Normal"/>
    <w:next w:val="Normal"/>
    <w:link w:val="TitleChar"/>
    <w:uiPriority w:val="10"/>
    <w:qFormat/>
    <w:rsid w:val="00CE03A2"/>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CE03A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E03A2"/>
    <w:pPr>
      <w:numPr>
        <w:ilvl w:val="1"/>
      </w:numPr>
      <w:spacing w:after="160"/>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CE03A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E03A2"/>
    <w:pPr>
      <w:spacing w:before="160" w:after="160"/>
      <w:jc w:val="center"/>
    </w:pPr>
    <w:rPr>
      <w:rFonts w:ascii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CE03A2"/>
    <w:rPr>
      <w:i/>
      <w:iCs/>
      <w:color w:val="404040" w:themeColor="text1" w:themeTint="BF"/>
    </w:rPr>
  </w:style>
  <w:style w:type="paragraph" w:styleId="ListParagraph">
    <w:name w:val="List Paragraph"/>
    <w:basedOn w:val="Normal"/>
    <w:uiPriority w:val="34"/>
    <w:qFormat/>
    <w:rsid w:val="00CE03A2"/>
    <w:pPr>
      <w:ind w:left="720"/>
      <w:contextualSpacing/>
    </w:pPr>
    <w:rPr>
      <w:rFonts w:ascii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CE03A2"/>
    <w:rPr>
      <w:i/>
      <w:iCs/>
      <w:color w:val="0F4761" w:themeColor="accent1" w:themeShade="BF"/>
    </w:rPr>
  </w:style>
  <w:style w:type="paragraph" w:styleId="IntenseQuote">
    <w:name w:val="Intense Quote"/>
    <w:basedOn w:val="Normal"/>
    <w:next w:val="Normal"/>
    <w:link w:val="IntenseQuoteChar"/>
    <w:uiPriority w:val="30"/>
    <w:qFormat/>
    <w:rsid w:val="00CE03A2"/>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CE03A2"/>
    <w:rPr>
      <w:i/>
      <w:iCs/>
      <w:color w:val="0F4761" w:themeColor="accent1" w:themeShade="BF"/>
    </w:rPr>
  </w:style>
  <w:style w:type="character" w:styleId="IntenseReference">
    <w:name w:val="Intense Reference"/>
    <w:basedOn w:val="DefaultParagraphFont"/>
    <w:uiPriority w:val="32"/>
    <w:qFormat/>
    <w:rsid w:val="00CE03A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1351685">
      <w:bodyDiv w:val="1"/>
      <w:marLeft w:val="0"/>
      <w:marRight w:val="0"/>
      <w:marTop w:val="0"/>
      <w:marBottom w:val="0"/>
      <w:divBdr>
        <w:top w:val="none" w:sz="0" w:space="0" w:color="auto"/>
        <w:left w:val="none" w:sz="0" w:space="0" w:color="auto"/>
        <w:bottom w:val="none" w:sz="0" w:space="0" w:color="auto"/>
        <w:right w:val="none" w:sz="0" w:space="0" w:color="auto"/>
      </w:divBdr>
    </w:div>
    <w:div w:id="1076827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361</Words>
  <Characters>2062</Characters>
  <Application>Microsoft Office Word</Application>
  <DocSecurity>0</DocSecurity>
  <Lines>17</Lines>
  <Paragraphs>4</Paragraphs>
  <ScaleCrop>false</ScaleCrop>
  <Company>Washington State Department of Transportation</Company>
  <LinksUpToDate>false</LinksUpToDate>
  <CharactersWithSpaces>2419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See, Sally</dc:creator>
  <cp:keywords/>
  <dc:description/>
  <cp:lastModifiedBy>See, Sally</cp:lastModifiedBy>
  <cp:revision>4</cp:revision>
  <dcterms:created xsi:type="dcterms:W3CDTF">2024-12-17T15:19:00Z</dcterms:created>
  <dcterms:modified xsi:type="dcterms:W3CDTF">2024-12-17T17:12:00Z</dcterms:modified>
</cp:coreProperties>
</file>